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9B53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253" w:firstLineChars="900"/>
        <w:jc w:val="both"/>
        <w:rPr>
          <w:rFonts w:hint="default" w:ascii="仿宋" w:hAnsi="仿宋" w:eastAsia="仿宋" w:cs="仿宋"/>
          <w:b/>
          <w:bCs w:val="0"/>
          <w:kern w:val="2"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"/>
        </w:rPr>
        <w:t>评估综合分析报告</w:t>
      </w:r>
    </w:p>
    <w:tbl>
      <w:tblPr>
        <w:tblStyle w:val="12"/>
        <w:tblW w:w="8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157"/>
        <w:gridCol w:w="1159"/>
        <w:gridCol w:w="1682"/>
        <w:gridCol w:w="1068"/>
        <w:gridCol w:w="1694"/>
      </w:tblGrid>
      <w:tr w14:paraId="3EE15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803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评估分析人员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961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乐蒋英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92E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分析时间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4E4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仿宋" w:eastAsia="仿宋" w:cs="仿宋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"/>
              </w:rPr>
              <w:t>2026.1.9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C77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审核人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9E2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3A2C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8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EEC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学生基本资料</w:t>
            </w:r>
          </w:p>
        </w:tc>
        <w:tc>
          <w:tcPr>
            <w:tcW w:w="7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0A8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firstLine="420" w:firstLineChars="200"/>
              <w:jc w:val="both"/>
              <w:rPr>
                <w:rFonts w:hint="default" w:ascii="仿宋" w:hAnsi="仿宋" w:eastAsia="仿宋" w:cs="仿宋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"/>
              </w:rPr>
              <w:t>姓名：彭熙 性别：男；2010年10月29日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"/>
              </w:rPr>
              <w:t>出生.2012年12月22日在深圳市远东妇儿医院进行的诊断，临床诊断为：孤独症、残疾类别为孤独症、残疾评级为：2级。</w:t>
            </w:r>
          </w:p>
          <w:p w14:paraId="4B1803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仿宋" w:hAnsi="仿宋" w:eastAsia="仿宋" w:cs="仿宋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"/>
              </w:rPr>
              <w:t>孩子会坐的时间是7个月；会爬行时间是1岁5个月；会走路时间是12个月；会发音以及说单词时间是9个月至15个月；说词句的时间是1岁8个月；能够说一些简单的短句时间是24个月；孩子的进餐能力、饮水、如厕都能够独立完成；但洗漱需要少量协助；喜欢咀嚼、听音乐、看吃播；喜欢独自玩耍；有过走失经历、未跟家里人报备去某个地方；暂无过敏史。</w:t>
            </w:r>
          </w:p>
          <w:p w14:paraId="7CA1FE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仿宋" w:hAnsi="仿宋" w:eastAsia="仿宋" w:cs="仿宋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"/>
              </w:rPr>
              <w:t>既往史：2岁时在紫飞语进行康复训练、在远东医院进行PEP-3测评。</w:t>
            </w:r>
          </w:p>
        </w:tc>
      </w:tr>
      <w:tr w14:paraId="112A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68F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评估时的基本情况（评估时间、评估人、参与者、评估过程情况、孩子配合度、情绪表现、行为表现等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7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01C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评估时间：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"/>
              </w:rPr>
              <w:t>2026年1月9日；评估人：乐蒋英；参与者：乐蒋英、彭熙、彭熙妈妈</w:t>
            </w:r>
          </w:p>
          <w:p w14:paraId="32D303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"/>
              </w:rPr>
            </w:pPr>
          </w:p>
          <w:p w14:paraId="2E6969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评估过程：</w:t>
            </w:r>
          </w:p>
          <w:p w14:paraId="4657DD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仿宋" w:hAnsi="仿宋" w:eastAsia="仿宋" w:cs="仿宋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"/>
              </w:rPr>
              <w:t>孩子由妈妈带入机构、在机构中孩子比较懒散、对妈妈说的话有一定的反应、在与妈妈互动时会出现眼神对视、在与其他人进行互动时孩子配合度较弱、如：在感统室会出现躺地板、不做活动等行为出现、当孩子进入到个训室时孩子会一直拒绝老师的邀请、如：不玩这个、不玩那个、不坐下等语言、其中在个训室内孩子表现为安坐不能、玩玩具时三分钟热度、等待意识较弱、孩子对一些玩具会有一定的操作玩法、如：找不同、移车出库、按规律找顺序等一些逻辑思维小游戏；在语言表达上孩子的主动性语言以及自我需求暂未达到同龄人水平、如：想要出去时不能够说明、但会自己起身开门、进行听觉注意力测试时孩子不能够较好的回应老师的问题、可以理解基本的生活问题、如：对不对、是不是、时间、地点、人物、活动等问题、但孩子会出现乱答快答的情况。在社交上孩子不会运用社交技能、如：征求意见、发起对话、分享话题、维持对话等。</w:t>
            </w:r>
          </w:p>
          <w:p w14:paraId="77239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129EC3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30492B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6253F1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73DADD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0E3E89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Arial" w:hAnsi="Arial" w:eastAsia="微软雅黑" w:cs="Times New Roman"/>
                <w:kern w:val="2"/>
                <w:sz w:val="21"/>
                <w:szCs w:val="21"/>
                <w:lang w:val="en-US"/>
              </w:rPr>
            </w:pPr>
          </w:p>
        </w:tc>
      </w:tr>
      <w:tr w14:paraId="1E20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0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AE7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</w:rPr>
            </w:pPr>
          </w:p>
          <w:p w14:paraId="445183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评估结果综合情况分析</w:t>
            </w:r>
          </w:p>
          <w:p w14:paraId="0EB0F4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852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能力优势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 w14:paraId="1722B9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 w:firstLine="420" w:firstLineChars="200"/>
              <w:jc w:val="both"/>
              <w:rPr>
                <w:rFonts w:hint="default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粗大动作是优势、对移动性活动基本可以独立完成、如：跳、跑、推拉；感官知觉是优势，如（视觉、味觉、触觉、嗅觉可做出正确的区辩）生活自理是优势（可进行独立的如厕、洗漱、穿衣等技能）</w:t>
            </w:r>
          </w:p>
        </w:tc>
      </w:tr>
      <w:tr w14:paraId="1658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10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281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EFE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能力劣势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 w14:paraId="1D5E80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认知理解是劣势（对问题解决、预判结果、二次因果、复杂的提问理理解较为局限）语言表达是劣势（对语言表达的组织性、回应问题的确定性、需求的表达以及请求帮助运用复杂的语句和连接词欠佳）社交是劣势（对社交礼仪、社交技能的发展较弱、如：发起对话、邀请参与活动、遵守社会规则以及征求意见等）</w:t>
            </w:r>
          </w:p>
        </w:tc>
      </w:tr>
      <w:tr w14:paraId="4B2D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65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康复目标和建议</w:t>
            </w:r>
          </w:p>
        </w:tc>
        <w:tc>
          <w:tcPr>
            <w:tcW w:w="7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4B7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康复目标：</w:t>
            </w:r>
          </w:p>
          <w:p w14:paraId="47D36127">
            <w:pPr>
              <w:numPr>
                <w:ilvl w:val="0"/>
                <w:numId w:val="1"/>
              </w:num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巩固实用生活技能；打电话、解决生活问题、提升现金消费流程</w:t>
            </w:r>
          </w:p>
          <w:p w14:paraId="49B85F9D"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提升语言理解与沟通灵活性；学习提问、组织语言、预判事件的结果</w:t>
            </w:r>
          </w:p>
          <w:p w14:paraId="0971B49B"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理解社交规则与差异：管理自己的行为、感知他人的情绪、判断环境调整自己的行为</w:t>
            </w:r>
          </w:p>
          <w:p w14:paraId="3788633B">
            <w:pPr>
              <w:numPr>
                <w:numId w:val="0"/>
              </w:numPr>
              <w:spacing w:line="240" w:lineRule="auto"/>
              <w:ind w:left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激发学习与学习动机：维持对话、分享兴趣、准备所学物品、学会列清单、安排活动。</w:t>
            </w:r>
          </w:p>
          <w:p w14:paraId="23A983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游戏与社交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；掌握新游戏的玩法、加强动脑能力、改善逻辑思维、提升师生配合度</w:t>
            </w:r>
          </w:p>
          <w:p w14:paraId="35D1B9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/>
              </w:rPr>
              <w:t>康复建议：</w:t>
            </w:r>
          </w:p>
          <w:p w14:paraId="23CCC58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在家庭中多带孩子经历问题解决的活动、如：钥匙不见了的处理方法有那些</w:t>
            </w:r>
          </w:p>
          <w:p w14:paraId="3BB35C4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掌握手机及现金的支付方式、理解消费规则、安排活动让孩子实操、如：给孩子钱并买回特定的物品。</w:t>
            </w:r>
          </w:p>
          <w:p w14:paraId="4B629CA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在有需求时让孩子自主表达清楚、并尝试带孩子去进行社交对话</w:t>
            </w:r>
          </w:p>
          <w:p w14:paraId="3B1B416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可以根据安排表让孩子执行日常活动、如：起床刷牙买早餐、看书、玩手机、洗澡睡觉。</w:t>
            </w:r>
          </w:p>
        </w:tc>
      </w:tr>
      <w:tr w14:paraId="2196D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803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初定</w:t>
            </w:r>
          </w:p>
          <w:p w14:paraId="4D8353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课程</w:t>
            </w:r>
          </w:p>
        </w:tc>
        <w:tc>
          <w:tcPr>
            <w:tcW w:w="7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B0047">
            <w:pPr>
              <w:pStyle w:val="11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400" w:lineRule="exact"/>
              <w:ind w:left="0" w:leftChars="0" w:right="0" w:firstLine="420" w:firstLineChars="20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"/>
              </w:rPr>
              <w:t>根据评估结果以及结合家长的意见，彭熙同学课程的初步安排如下：</w:t>
            </w:r>
          </w:p>
          <w:p w14:paraId="34EFEE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"/>
              </w:rPr>
              <w:t>一对一认知语言社交理解：一周3节，一节40分钟；</w:t>
            </w:r>
          </w:p>
          <w:p w14:paraId="536788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"/>
              </w:rPr>
            </w:pPr>
          </w:p>
          <w:p w14:paraId="1A7DB0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195F1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82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家长</w:t>
            </w:r>
          </w:p>
          <w:p w14:paraId="280820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期望</w:t>
            </w:r>
          </w:p>
        </w:tc>
        <w:tc>
          <w:tcPr>
            <w:tcW w:w="7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011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420" w:firstLineChars="200"/>
              <w:jc w:val="both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 w14:paraId="65A1B3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420" w:firstLineChars="200"/>
              <w:jc w:val="both"/>
              <w:rPr>
                <w:rFonts w:hint="default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                </w:t>
            </w:r>
          </w:p>
        </w:tc>
      </w:tr>
    </w:tbl>
    <w:p w14:paraId="55091CB5"/>
    <w:p w14:paraId="2B04CF43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F9D184"/>
    <w:multiLevelType w:val="singleLevel"/>
    <w:tmpl w:val="E2F9D1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7FCA10F"/>
    <w:multiLevelType w:val="singleLevel"/>
    <w:tmpl w:val="07FCA1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3BF0F9B"/>
    <w:rsid w:val="04AB0032"/>
    <w:rsid w:val="07011CC2"/>
    <w:rsid w:val="07644792"/>
    <w:rsid w:val="09284798"/>
    <w:rsid w:val="097A6637"/>
    <w:rsid w:val="0F2B6FD9"/>
    <w:rsid w:val="13651CF4"/>
    <w:rsid w:val="1429448A"/>
    <w:rsid w:val="183C240D"/>
    <w:rsid w:val="1AA24D9F"/>
    <w:rsid w:val="1D5C4168"/>
    <w:rsid w:val="1F106FB8"/>
    <w:rsid w:val="28DA2E89"/>
    <w:rsid w:val="2A4254F9"/>
    <w:rsid w:val="2CAB0320"/>
    <w:rsid w:val="2D1F32F4"/>
    <w:rsid w:val="323B4D81"/>
    <w:rsid w:val="34B70380"/>
    <w:rsid w:val="3AE174A3"/>
    <w:rsid w:val="3E06185A"/>
    <w:rsid w:val="40864ED4"/>
    <w:rsid w:val="40896772"/>
    <w:rsid w:val="43446334"/>
    <w:rsid w:val="44A84E71"/>
    <w:rsid w:val="477DCE1E"/>
    <w:rsid w:val="504306EC"/>
    <w:rsid w:val="50BE144B"/>
    <w:rsid w:val="50F814D6"/>
    <w:rsid w:val="51DA5080"/>
    <w:rsid w:val="54A6749B"/>
    <w:rsid w:val="573E1E21"/>
    <w:rsid w:val="58FA7DB6"/>
    <w:rsid w:val="59367191"/>
    <w:rsid w:val="5B487E91"/>
    <w:rsid w:val="5CF9550F"/>
    <w:rsid w:val="5EFEBDE8"/>
    <w:rsid w:val="63A1155A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8A9545B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2091</Words>
  <Characters>2260</Characters>
  <Lines>0</Lines>
  <Paragraphs>0</Paragraphs>
  <TotalTime>25</TotalTime>
  <ScaleCrop>false</ScaleCrop>
  <LinksUpToDate>false</LinksUpToDate>
  <CharactersWithSpaces>2309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27439</dc:creator>
  <cp:lastModifiedBy>花花婆的❤️小粪球</cp:lastModifiedBy>
  <dcterms:modified xsi:type="dcterms:W3CDTF">2026-01-21T03:33:57Z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eyJoZGlkIjoiYWEzYjkwOTZlOTZmNTA2MjRmZTUxYTBkOTAwZWE5NWEiLCJ1c2VySWQiOiIzMzgwOTM3ODAifQ==</vt:lpwstr>
  </property>
  <property fmtid="{D5CDD505-2E9C-101B-9397-08002B2CF9AE}" pid="6" name="ICV">
    <vt:lpwstr>010D80E1AF8B431DAEEE0252E7D2006B_12</vt:lpwstr>
  </property>
</Properties>
</file>